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00" w:rsidRPr="00501990" w:rsidRDefault="00680100" w:rsidP="0050199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b/>
          <w:sz w:val="24"/>
          <w:szCs w:val="24"/>
        </w:rPr>
        <w:t>Ф.И. __________________________________ класс _________ дата ________________</w:t>
      </w:r>
    </w:p>
    <w:p w:rsidR="00680100" w:rsidRPr="00501990" w:rsidRDefault="00680100" w:rsidP="005019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90">
        <w:rPr>
          <w:rFonts w:ascii="Times New Roman" w:hAnsi="Times New Roman" w:cs="Times New Roman"/>
          <w:b/>
          <w:sz w:val="24"/>
          <w:szCs w:val="24"/>
        </w:rPr>
        <w:t>Районная диагностическая работа № 3</w:t>
      </w:r>
    </w:p>
    <w:p w:rsidR="00680100" w:rsidRPr="00501990" w:rsidRDefault="00680100" w:rsidP="005019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90">
        <w:rPr>
          <w:rFonts w:ascii="Times New Roman" w:hAnsi="Times New Roman" w:cs="Times New Roman"/>
          <w:b/>
          <w:color w:val="000000"/>
          <w:sz w:val="24"/>
          <w:szCs w:val="24"/>
        </w:rPr>
        <w:t>«Пищеварительная система человека. Кожа. Взаимосвязи организмов и окружающей среды. Система, многообразие живой природы»»</w:t>
      </w:r>
    </w:p>
    <w:p w:rsidR="00680100" w:rsidRPr="00501990" w:rsidRDefault="00680100" w:rsidP="005019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990">
        <w:rPr>
          <w:rFonts w:ascii="Times New Roman" w:hAnsi="Times New Roman" w:cs="Times New Roman"/>
          <w:b/>
          <w:sz w:val="24"/>
          <w:szCs w:val="24"/>
        </w:rPr>
        <w:t>Время выполнения работы 45 минут, на бланках ОГЭ (код 06)</w:t>
      </w:r>
    </w:p>
    <w:p w:rsidR="00680100" w:rsidRPr="00501990" w:rsidRDefault="008E4632" w:rsidP="005019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5859780</wp:posOffset>
            </wp:positionH>
            <wp:positionV relativeFrom="paragraph">
              <wp:posOffset>129540</wp:posOffset>
            </wp:positionV>
            <wp:extent cx="1043940" cy="1353185"/>
            <wp:effectExtent l="19050" t="0" r="3810" b="0"/>
            <wp:wrapTight wrapText="bothSides">
              <wp:wrapPolygon edited="0">
                <wp:start x="16949" y="0"/>
                <wp:lineTo x="18920" y="4865"/>
                <wp:lineTo x="4730" y="7906"/>
                <wp:lineTo x="1577" y="8818"/>
                <wp:lineTo x="-394" y="14292"/>
                <wp:lineTo x="1182" y="19461"/>
                <wp:lineTo x="1182" y="21286"/>
                <wp:lineTo x="3153" y="21286"/>
                <wp:lineTo x="21285" y="21286"/>
                <wp:lineTo x="21285" y="19765"/>
                <wp:lineTo x="3547" y="19461"/>
                <wp:lineTo x="5124" y="15204"/>
                <wp:lineTo x="13796" y="14596"/>
                <wp:lineTo x="21679" y="12163"/>
                <wp:lineTo x="21679" y="0"/>
                <wp:lineTo x="16949" y="0"/>
              </wp:wrapPolygon>
            </wp:wrapTight>
            <wp:docPr id="1" name="Рисунок 1" descr="https://bio-oge.sdamgia.ru/get_file?id=8279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82798&amp;png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100" w:rsidRPr="00501990">
        <w:rPr>
          <w:rFonts w:ascii="Times New Roman" w:hAnsi="Times New Roman" w:cs="Times New Roman"/>
          <w:b/>
          <w:sz w:val="24"/>
          <w:szCs w:val="24"/>
        </w:rPr>
        <w:t>Вариант – 1</w:t>
      </w:r>
    </w:p>
    <w:p w:rsidR="008E4632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bCs/>
          <w:sz w:val="24"/>
          <w:szCs w:val="24"/>
        </w:rPr>
        <w:t>1.  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В опыте экспериментатор наблюдал за развитием проростка в трубке.</w:t>
      </w:r>
    </w:p>
    <w:p w:rsidR="008E4632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 Как только органы проростка вышли за границы трубки, его корень изогнулся вниз, </w:t>
      </w:r>
    </w:p>
    <w:p w:rsidR="00781F87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а стебель принял вертикальное положение.</w:t>
      </w:r>
      <w:r w:rsidR="00501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Какое общее свойство живых организмов иллюстрирует опыт?</w:t>
      </w:r>
      <w:r w:rsidR="00501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632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501990" w:rsidRPr="00501990" w:rsidRDefault="00501990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01990" w:rsidRPr="001D783D" w:rsidRDefault="00781F87" w:rsidP="00501990">
      <w:pPr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bCs/>
          <w:sz w:val="24"/>
          <w:szCs w:val="24"/>
        </w:rPr>
        <w:t>2.  </w:t>
      </w:r>
      <w:r w:rsidR="00501990" w:rsidRPr="00501990">
        <w:rPr>
          <w:rFonts w:ascii="Times New Roman" w:hAnsi="Times New Roman" w:cs="Times New Roman"/>
          <w:sz w:val="24"/>
          <w:szCs w:val="24"/>
        </w:rPr>
        <w:t xml:space="preserve"> </w:t>
      </w:r>
      <w:r w:rsidR="00501990" w:rsidRPr="001D783D">
        <w:rPr>
          <w:rFonts w:ascii="Times New Roman" w:hAnsi="Times New Roman" w:cs="Times New Roman"/>
          <w:sz w:val="24"/>
          <w:szCs w:val="24"/>
        </w:rPr>
        <w:t>Установите соответствие между организмами и царствами живой природы: к каждому элементу первого столбца подберите соответствующий элемент из второго столбца.</w:t>
      </w:r>
      <w:r w:rsidR="00501990" w:rsidRPr="001D783D">
        <w:rPr>
          <w:rFonts w:ascii="Times New Roman" w:eastAsia="Times New Roman" w:hAnsi="Times New Roman" w:cs="Times New Roman"/>
          <w:sz w:val="24"/>
          <w:szCs w:val="24"/>
        </w:rPr>
        <w:t xml:space="preserve"> Запишите в ответ цифры, расположив их в порядке, соответствующем буквам: </w:t>
      </w:r>
    </w:p>
    <w:tbl>
      <w:tblPr>
        <w:tblStyle w:val="a7"/>
        <w:tblW w:w="0" w:type="auto"/>
        <w:tblLook w:val="04A0"/>
      </w:tblPr>
      <w:tblGrid>
        <w:gridCol w:w="3371"/>
        <w:gridCol w:w="4826"/>
      </w:tblGrid>
      <w:tr w:rsidR="00501990" w:rsidTr="008E4632">
        <w:trPr>
          <w:trHeight w:val="336"/>
        </w:trPr>
        <w:tc>
          <w:tcPr>
            <w:tcW w:w="3371" w:type="dxa"/>
          </w:tcPr>
          <w:p w:rsidR="00501990" w:rsidRPr="001D783D" w:rsidRDefault="00501990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3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ОРГАНИЗМЫ</w:t>
            </w:r>
          </w:p>
        </w:tc>
        <w:tc>
          <w:tcPr>
            <w:tcW w:w="4826" w:type="dxa"/>
          </w:tcPr>
          <w:p w:rsidR="00501990" w:rsidRPr="001D783D" w:rsidRDefault="00501990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3D">
              <w:rPr>
                <w:rFonts w:ascii="Times New Roman" w:eastAsia="Times New Roman" w:hAnsi="Times New Roman" w:cs="Times New Roman"/>
                <w:sz w:val="24"/>
                <w:szCs w:val="24"/>
              </w:rPr>
              <w:t>ЦАРСТВА</w:t>
            </w:r>
          </w:p>
        </w:tc>
      </w:tr>
      <w:tr w:rsidR="00501990" w:rsidTr="008E4632">
        <w:trPr>
          <w:trHeight w:val="1121"/>
        </w:trPr>
        <w:tc>
          <w:tcPr>
            <w:tcW w:w="3371" w:type="dxa"/>
          </w:tcPr>
          <w:p w:rsidR="00501990" w:rsidRPr="00985DE3" w:rsidRDefault="00501990" w:rsidP="005019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5DE3">
              <w:rPr>
                <w:rFonts w:ascii="Times New Roman" w:hAnsi="Times New Roman" w:cs="Times New Roman"/>
                <w:sz w:val="24"/>
                <w:szCs w:val="24"/>
              </w:rPr>
              <w:t>А)  овсянка обыкновенная</w:t>
            </w:r>
          </w:p>
          <w:p w:rsidR="00501990" w:rsidRPr="00985DE3" w:rsidRDefault="00501990" w:rsidP="005019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5DE3">
              <w:rPr>
                <w:rFonts w:ascii="Times New Roman" w:hAnsi="Times New Roman" w:cs="Times New Roman"/>
                <w:sz w:val="24"/>
                <w:szCs w:val="24"/>
              </w:rPr>
              <w:t>Б)  купальница европейская</w:t>
            </w:r>
          </w:p>
          <w:p w:rsidR="00501990" w:rsidRPr="00985DE3" w:rsidRDefault="00501990" w:rsidP="005019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5DE3">
              <w:rPr>
                <w:rFonts w:ascii="Times New Roman" w:hAnsi="Times New Roman" w:cs="Times New Roman"/>
                <w:sz w:val="24"/>
                <w:szCs w:val="24"/>
              </w:rPr>
              <w:t>В)  палочка Коха</w:t>
            </w:r>
          </w:p>
          <w:p w:rsidR="00501990" w:rsidRPr="008E4632" w:rsidRDefault="00501990" w:rsidP="005019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5DE3">
              <w:rPr>
                <w:rFonts w:ascii="Times New Roman" w:hAnsi="Times New Roman" w:cs="Times New Roman"/>
                <w:sz w:val="24"/>
                <w:szCs w:val="24"/>
              </w:rPr>
              <w:t>Г)  опенок луговой</w:t>
            </w:r>
          </w:p>
        </w:tc>
        <w:tc>
          <w:tcPr>
            <w:tcW w:w="4826" w:type="dxa"/>
          </w:tcPr>
          <w:p w:rsidR="00501990" w:rsidRPr="001D783D" w:rsidRDefault="00501990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3D">
              <w:rPr>
                <w:rFonts w:ascii="Times New Roman" w:eastAsia="Times New Roman" w:hAnsi="Times New Roman" w:cs="Times New Roman"/>
                <w:sz w:val="24"/>
                <w:szCs w:val="24"/>
              </w:rPr>
              <w:t>1)  Животные</w:t>
            </w:r>
          </w:p>
          <w:tbl>
            <w:tblPr>
              <w:tblStyle w:val="a7"/>
              <w:tblpPr w:leftFromText="180" w:rightFromText="180" w:vertAnchor="text" w:horzAnchor="margin" w:tblpXSpec="right" w:tblpY="187"/>
              <w:tblW w:w="2312" w:type="dxa"/>
              <w:tblLook w:val="04A0"/>
            </w:tblPr>
            <w:tblGrid>
              <w:gridCol w:w="578"/>
              <w:gridCol w:w="578"/>
              <w:gridCol w:w="578"/>
              <w:gridCol w:w="578"/>
            </w:tblGrid>
            <w:tr w:rsidR="00501990" w:rsidRPr="001D783D" w:rsidTr="008E4632">
              <w:trPr>
                <w:trHeight w:val="286"/>
              </w:trPr>
              <w:tc>
                <w:tcPr>
                  <w:tcW w:w="578" w:type="dxa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78" w:type="dxa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78" w:type="dxa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78" w:type="dxa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501990" w:rsidRPr="001D783D" w:rsidTr="008E4632">
              <w:trPr>
                <w:trHeight w:val="218"/>
              </w:trPr>
              <w:tc>
                <w:tcPr>
                  <w:tcW w:w="0" w:type="auto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hideMark/>
                </w:tcPr>
                <w:p w:rsidR="00501990" w:rsidRPr="001D783D" w:rsidRDefault="00501990" w:rsidP="00501990">
                  <w:pPr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783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501990" w:rsidRPr="001D783D" w:rsidRDefault="00501990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3D">
              <w:rPr>
                <w:rFonts w:ascii="Times New Roman" w:eastAsia="Times New Roman" w:hAnsi="Times New Roman" w:cs="Times New Roman"/>
                <w:sz w:val="24"/>
                <w:szCs w:val="24"/>
              </w:rPr>
              <w:t>2)  Растения</w:t>
            </w:r>
          </w:p>
          <w:p w:rsidR="00501990" w:rsidRPr="001D783D" w:rsidRDefault="00501990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3D">
              <w:rPr>
                <w:rFonts w:ascii="Times New Roman" w:eastAsia="Times New Roman" w:hAnsi="Times New Roman" w:cs="Times New Roman"/>
                <w:sz w:val="24"/>
                <w:szCs w:val="24"/>
              </w:rPr>
              <w:t>3)  Грибы</w:t>
            </w:r>
          </w:p>
          <w:p w:rsidR="00501990" w:rsidRPr="001D783D" w:rsidRDefault="00501990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83D">
              <w:rPr>
                <w:rFonts w:ascii="Times New Roman" w:eastAsia="Times New Roman" w:hAnsi="Times New Roman" w:cs="Times New Roman"/>
                <w:sz w:val="24"/>
                <w:szCs w:val="24"/>
              </w:rPr>
              <w:t>4)  Бактерии</w:t>
            </w:r>
          </w:p>
        </w:tc>
      </w:tr>
    </w:tbl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bCs/>
          <w:sz w:val="24"/>
          <w:szCs w:val="24"/>
        </w:rPr>
        <w:t>3.  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Установите последовательность систематических таксонов, начиная с </w:t>
      </w:r>
      <w:proofErr w:type="gramStart"/>
      <w:r w:rsidRPr="00501990">
        <w:rPr>
          <w:rFonts w:ascii="Times New Roman" w:eastAsia="Times New Roman" w:hAnsi="Times New Roman" w:cs="Times New Roman"/>
          <w:sz w:val="24"/>
          <w:szCs w:val="24"/>
        </w:rPr>
        <w:t>наибольшего</w:t>
      </w:r>
      <w:proofErr w:type="gramEnd"/>
      <w:r w:rsidRPr="00501990">
        <w:rPr>
          <w:rFonts w:ascii="Times New Roman" w:eastAsia="Times New Roman" w:hAnsi="Times New Roman" w:cs="Times New Roman"/>
          <w:sz w:val="24"/>
          <w:szCs w:val="24"/>
        </w:rPr>
        <w:t>. Запишите в таблицу соответствующую последовательность цифр.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1)  род Тимофеевка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2)  отдел </w:t>
      </w:r>
      <w:proofErr w:type="gramStart"/>
      <w:r w:rsidRPr="00501990">
        <w:rPr>
          <w:rFonts w:ascii="Times New Roman" w:eastAsia="Times New Roman" w:hAnsi="Times New Roman" w:cs="Times New Roman"/>
          <w:sz w:val="24"/>
          <w:szCs w:val="24"/>
        </w:rPr>
        <w:t>Покрытосеменные</w:t>
      </w:r>
      <w:proofErr w:type="gramEnd"/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3)  семейство </w:t>
      </w:r>
      <w:proofErr w:type="gramStart"/>
      <w:r w:rsidRPr="00501990">
        <w:rPr>
          <w:rFonts w:ascii="Times New Roman" w:eastAsia="Times New Roman" w:hAnsi="Times New Roman" w:cs="Times New Roman"/>
          <w:sz w:val="24"/>
          <w:szCs w:val="24"/>
        </w:rPr>
        <w:t>Злаковые</w:t>
      </w:r>
      <w:proofErr w:type="gramEnd"/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4)  класс </w:t>
      </w:r>
      <w:proofErr w:type="gramStart"/>
      <w:r w:rsidRPr="00501990">
        <w:rPr>
          <w:rFonts w:ascii="Times New Roman" w:eastAsia="Times New Roman" w:hAnsi="Times New Roman" w:cs="Times New Roman"/>
          <w:sz w:val="24"/>
          <w:szCs w:val="24"/>
        </w:rPr>
        <w:t>Однодольные</w:t>
      </w:r>
      <w:proofErr w:type="gramEnd"/>
    </w:p>
    <w:p w:rsid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5)  вид Тимофеевка луговая</w:t>
      </w:r>
    </w:p>
    <w:p w:rsidR="008E4632" w:rsidRPr="008E4632" w:rsidRDefault="008E4632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423118" w:rsidRPr="00501990" w:rsidRDefault="008E463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781F87" w:rsidRPr="00501990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423118" w:rsidRPr="00501990">
        <w:rPr>
          <w:rFonts w:ascii="Times New Roman" w:hAnsi="Times New Roman" w:cs="Times New Roman"/>
          <w:sz w:val="24"/>
          <w:szCs w:val="24"/>
        </w:rPr>
        <w:t xml:space="preserve"> Расположите в правильном порядке пункты инструкции проведения черенкования комнатных растений. В ответе запишите соответствующую последовательность цифр.</w:t>
      </w:r>
    </w:p>
    <w:p w:rsidR="00423118" w:rsidRPr="00501990" w:rsidRDefault="0042311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 </w:t>
      </w:r>
    </w:p>
    <w:p w:rsidR="00423118" w:rsidRPr="00501990" w:rsidRDefault="0042311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 xml:space="preserve">1)  выясните, </w:t>
      </w:r>
      <w:proofErr w:type="gramStart"/>
      <w:r w:rsidRPr="00501990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501990">
        <w:rPr>
          <w:rFonts w:ascii="Times New Roman" w:hAnsi="Times New Roman" w:cs="Times New Roman"/>
          <w:sz w:val="24"/>
          <w:szCs w:val="24"/>
        </w:rPr>
        <w:t xml:space="preserve"> из имеющихся у вас комнатных растений размножается черенками</w:t>
      </w:r>
    </w:p>
    <w:p w:rsidR="00423118" w:rsidRPr="00501990" w:rsidRDefault="0042311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2)  после образования 4–5 придаточных корней влажную почву</w:t>
      </w:r>
    </w:p>
    <w:p w:rsidR="00423118" w:rsidRPr="00501990" w:rsidRDefault="0042311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3)  накройте растение банкой</w:t>
      </w:r>
    </w:p>
    <w:p w:rsidR="00423118" w:rsidRPr="00501990" w:rsidRDefault="0042311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4)  поставьте черенок в воду</w:t>
      </w:r>
    </w:p>
    <w:p w:rsidR="00423118" w:rsidRPr="00501990" w:rsidRDefault="00501990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186055</wp:posOffset>
            </wp:positionV>
            <wp:extent cx="1304925" cy="1397000"/>
            <wp:effectExtent l="19050" t="0" r="9525" b="0"/>
            <wp:wrapTight wrapText="bothSides">
              <wp:wrapPolygon edited="0">
                <wp:start x="-315" y="0"/>
                <wp:lineTo x="-315" y="21207"/>
                <wp:lineTo x="21758" y="21207"/>
                <wp:lineTo x="21758" y="0"/>
                <wp:lineTo x="-315" y="0"/>
              </wp:wrapPolygon>
            </wp:wrapTight>
            <wp:docPr id="5" name="Рисунок 5" descr="https://bio-oge.sdamgia.ru/get_file?id=8130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81308&amp;png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3118" w:rsidRPr="00501990">
        <w:rPr>
          <w:rFonts w:ascii="Times New Roman" w:hAnsi="Times New Roman" w:cs="Times New Roman"/>
          <w:sz w:val="24"/>
          <w:szCs w:val="24"/>
        </w:rPr>
        <w:t>5)  осторожно срежьте лезвием или острым ножом с выбранного растения стеблевой черенок (часть побега с 4–5 листьями)</w:t>
      </w:r>
    </w:p>
    <w:p w:rsidR="00501990" w:rsidRDefault="00501990" w:rsidP="00501990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22C8" w:rsidRPr="00501990" w:rsidRDefault="008E463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781F87" w:rsidRPr="00501990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8F22C8" w:rsidRPr="00501990">
        <w:rPr>
          <w:rFonts w:ascii="Times New Roman" w:hAnsi="Times New Roman" w:cs="Times New Roman"/>
          <w:sz w:val="24"/>
          <w:szCs w:val="24"/>
        </w:rPr>
        <w:t xml:space="preserve"> Как называется прибор, изображенный на рисунке?</w:t>
      </w:r>
    </w:p>
    <w:p w:rsidR="008F22C8" w:rsidRPr="00501990" w:rsidRDefault="008F22C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 xml:space="preserve">1)  барометр </w:t>
      </w:r>
    </w:p>
    <w:p w:rsidR="008F22C8" w:rsidRPr="00501990" w:rsidRDefault="008F22C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2)  </w:t>
      </w:r>
      <w:proofErr w:type="spellStart"/>
      <w:r w:rsidRPr="00501990">
        <w:rPr>
          <w:rFonts w:ascii="Times New Roman" w:hAnsi="Times New Roman" w:cs="Times New Roman"/>
          <w:sz w:val="24"/>
          <w:szCs w:val="24"/>
        </w:rPr>
        <w:t>глюкометр</w:t>
      </w:r>
      <w:proofErr w:type="spellEnd"/>
    </w:p>
    <w:p w:rsidR="008F22C8" w:rsidRPr="00501990" w:rsidRDefault="008F22C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3)  термометр</w:t>
      </w:r>
    </w:p>
    <w:p w:rsidR="008F22C8" w:rsidRPr="00501990" w:rsidRDefault="008F22C8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4)  динамометр</w:t>
      </w:r>
    </w:p>
    <w:p w:rsidR="00501990" w:rsidRDefault="00501990" w:rsidP="00501990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0572" w:rsidRPr="00501990" w:rsidRDefault="008E463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81F87" w:rsidRPr="00501990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340572" w:rsidRPr="00501990">
        <w:rPr>
          <w:rFonts w:ascii="Times New Roman" w:hAnsi="Times New Roman" w:cs="Times New Roman"/>
          <w:sz w:val="24"/>
          <w:szCs w:val="24"/>
        </w:rPr>
        <w:t xml:space="preserve"> Известно, что </w:t>
      </w:r>
      <w:r w:rsidR="00340572" w:rsidRPr="00501990">
        <w:rPr>
          <w:rFonts w:ascii="Times New Roman" w:hAnsi="Times New Roman" w:cs="Times New Roman"/>
          <w:b/>
          <w:sz w:val="24"/>
          <w:szCs w:val="24"/>
        </w:rPr>
        <w:t>подсолнечник масличный</w:t>
      </w:r>
      <w:r w:rsidR="00340572" w:rsidRPr="00501990">
        <w:rPr>
          <w:rFonts w:ascii="Times New Roman" w:hAnsi="Times New Roman" w:cs="Times New Roman"/>
          <w:sz w:val="24"/>
          <w:szCs w:val="24"/>
        </w:rPr>
        <w:t>  — важнейшее пищевое, кормовое, техническое растение. Используя эти сведения, выберите из приведенного ниже списка три утверждения, относящиеся к описанию данных признаков этого организма. Запишите в таблицу цифры, соответствующие выбранным ответам.</w:t>
      </w:r>
    </w:p>
    <w:p w:rsidR="00340572" w:rsidRPr="00501990" w:rsidRDefault="0034057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 </w:t>
      </w:r>
    </w:p>
    <w:p w:rsidR="00340572" w:rsidRPr="00501990" w:rsidRDefault="0034057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1)  Подсолнечник является однолетним травянистым растением.</w:t>
      </w:r>
    </w:p>
    <w:p w:rsidR="00340572" w:rsidRPr="00501990" w:rsidRDefault="0034057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2)  Родина подсолнечника  — Мексика, где его называли «цветком солнца». Поэтому подсолнечник теплолюбивая культура и сеять его нужно весной, когда почва прогреется до 8−12 °C.</w:t>
      </w:r>
    </w:p>
    <w:p w:rsidR="00340572" w:rsidRPr="00501990" w:rsidRDefault="0034057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3)  Соцветие подсолнечника  — корзинка, плод-семянка.</w:t>
      </w:r>
    </w:p>
    <w:p w:rsidR="00340572" w:rsidRPr="00501990" w:rsidRDefault="0034057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4)  Подсолнечное масло идет в пищу, на изготовление маргарина, из тертых семян получают халву.</w:t>
      </w:r>
    </w:p>
    <w:p w:rsidR="00340572" w:rsidRPr="00501990" w:rsidRDefault="0034057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lastRenderedPageBreak/>
        <w:t>5)  Из стеблей и листьев подсолнечника производят силос и сенаж  — корма для травоядных животных. Также используют жмыхи, остающиеся после выжимания масла.</w:t>
      </w:r>
    </w:p>
    <w:p w:rsidR="00340572" w:rsidRPr="00501990" w:rsidRDefault="00340572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6)  Из подсолнечника можно делать бумагу, мыло, лакокрасочные материалы.</w:t>
      </w:r>
    </w:p>
    <w:p w:rsidR="00922B5A" w:rsidRDefault="00922B5A" w:rsidP="00501990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1F87" w:rsidRPr="00501990" w:rsidRDefault="008E4632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="00781F87" w:rsidRPr="00501990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781F87" w:rsidRPr="00501990">
        <w:rPr>
          <w:rFonts w:ascii="Times New Roman" w:eastAsia="Times New Roman" w:hAnsi="Times New Roman" w:cs="Times New Roman"/>
          <w:sz w:val="24"/>
          <w:szCs w:val="24"/>
        </w:rPr>
        <w:t xml:space="preserve">В приведенной ниже таблице между позициями первого и второго столбца имеется взаимосвязь. 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1"/>
        <w:gridCol w:w="4046"/>
      </w:tblGrid>
      <w:tr w:rsidR="00781F87" w:rsidRPr="00501990" w:rsidTr="00666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1F87" w:rsidRPr="00501990" w:rsidRDefault="00781F87" w:rsidP="00501990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</w:t>
            </w:r>
          </w:p>
        </w:tc>
        <w:tc>
          <w:tcPr>
            <w:tcW w:w="0" w:type="auto"/>
            <w:vAlign w:val="center"/>
            <w:hideMark/>
          </w:tcPr>
          <w:p w:rsidR="00781F87" w:rsidRPr="00501990" w:rsidRDefault="00781F87" w:rsidP="00501990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Процесс</w:t>
            </w:r>
          </w:p>
        </w:tc>
      </w:tr>
      <w:tr w:rsidR="00781F87" w:rsidRPr="00501990" w:rsidTr="00666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1F87" w:rsidRPr="00501990" w:rsidRDefault="00781F87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Капсула нефрона</w:t>
            </w:r>
          </w:p>
        </w:tc>
        <w:tc>
          <w:tcPr>
            <w:tcW w:w="0" w:type="auto"/>
            <w:vAlign w:val="center"/>
            <w:hideMark/>
          </w:tcPr>
          <w:p w:rsidR="00781F87" w:rsidRPr="00501990" w:rsidRDefault="00781F87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781F87" w:rsidRPr="00501990" w:rsidTr="006667F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1F87" w:rsidRPr="00501990" w:rsidRDefault="00781F87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Полулунный клапан</w:t>
            </w:r>
          </w:p>
        </w:tc>
        <w:tc>
          <w:tcPr>
            <w:tcW w:w="0" w:type="auto"/>
            <w:vAlign w:val="center"/>
            <w:hideMark/>
          </w:tcPr>
          <w:p w:rsidR="00781F87" w:rsidRPr="00501990" w:rsidRDefault="00781F87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крови в одном направлении</w:t>
            </w:r>
          </w:p>
        </w:tc>
      </w:tr>
    </w:tbl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Какое понятие следует вписать на место пропуска в этой таблице?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1)  обмен газов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2)  клеточный иммунитет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3)  фильтрация крови</w:t>
      </w: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4)  гуморальная регуляция</w:t>
      </w:r>
    </w:p>
    <w:p w:rsidR="00922B5A" w:rsidRDefault="00922B5A" w:rsidP="00501990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97867" w:rsidRPr="00501990" w:rsidRDefault="003F2DD5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781F87" w:rsidRPr="00501990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E97867" w:rsidRPr="00501990">
        <w:rPr>
          <w:rFonts w:ascii="Times New Roman" w:hAnsi="Times New Roman" w:cs="Times New Roman"/>
          <w:sz w:val="24"/>
          <w:szCs w:val="24"/>
        </w:rPr>
        <w:t xml:space="preserve"> Какие из приведенных характеристик характерны для двудольных растений? Выберите три верных признака из шести и запишите цифры, под которыми они указаны.</w:t>
      </w:r>
    </w:p>
    <w:p w:rsidR="00E97867" w:rsidRPr="00501990" w:rsidRDefault="00E97867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 </w:t>
      </w:r>
    </w:p>
    <w:p w:rsidR="00E97867" w:rsidRPr="00501990" w:rsidRDefault="00E97867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1)  проводящие пучки содержат камбий</w:t>
      </w:r>
    </w:p>
    <w:p w:rsidR="00E97867" w:rsidRPr="00501990" w:rsidRDefault="00E97867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2)  одна семядоля</w:t>
      </w:r>
    </w:p>
    <w:p w:rsidR="00E97867" w:rsidRPr="00501990" w:rsidRDefault="00E97867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3)  стержневая корневая система</w:t>
      </w:r>
    </w:p>
    <w:p w:rsidR="00E97867" w:rsidRPr="00501990" w:rsidRDefault="00E97867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4)  всегда травянистые</w:t>
      </w:r>
    </w:p>
    <w:p w:rsidR="00E97867" w:rsidRPr="00501990" w:rsidRDefault="00E97867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5)  параллельное жилкование листьев</w:t>
      </w:r>
    </w:p>
    <w:p w:rsidR="00E97867" w:rsidRDefault="00E97867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6)  число частей цветка кратно четырем или пяти</w:t>
      </w:r>
    </w:p>
    <w:p w:rsidR="00044991" w:rsidRPr="00501990" w:rsidRDefault="00044991" w:rsidP="005019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7867" w:rsidRPr="00044991" w:rsidRDefault="003F2DD5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97867" w:rsidRPr="00501990">
        <w:rPr>
          <w:rFonts w:ascii="Times New Roman" w:hAnsi="Times New Roman" w:cs="Times New Roman"/>
          <w:sz w:val="24"/>
          <w:szCs w:val="24"/>
        </w:rPr>
        <w:t xml:space="preserve">. </w:t>
      </w:r>
      <w:r w:rsidR="00781F87" w:rsidRPr="0050199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97867" w:rsidRPr="00501990">
        <w:rPr>
          <w:rFonts w:ascii="Times New Roman" w:hAnsi="Times New Roman" w:cs="Times New Roman"/>
          <w:sz w:val="24"/>
          <w:szCs w:val="24"/>
        </w:rPr>
        <w:t>Вставьте в текст «Процесс пищеварения в ротовой полости человека» пропущенные термины из предложенного перечня, используя для этого цифровые обозначения. Запишите в текст цифры выбранных ответов, а затем</w:t>
      </w:r>
      <w:r w:rsidR="00044991">
        <w:rPr>
          <w:rFonts w:ascii="Times New Roman" w:hAnsi="Times New Roman" w:cs="Times New Roman"/>
          <w:sz w:val="24"/>
          <w:szCs w:val="24"/>
        </w:rPr>
        <w:t xml:space="preserve"> </w:t>
      </w:r>
      <w:r w:rsidR="00E97867" w:rsidRPr="00501990">
        <w:rPr>
          <w:rFonts w:ascii="Times New Roman" w:eastAsia="Times New Roman" w:hAnsi="Times New Roman" w:cs="Times New Roman"/>
          <w:sz w:val="24"/>
          <w:szCs w:val="24"/>
        </w:rPr>
        <w:t>получившуюся последовательность цифр (по тексту) впишите в приведенную ниже таблицу.</w:t>
      </w:r>
    </w:p>
    <w:p w:rsidR="00E97867" w:rsidRPr="00044991" w:rsidRDefault="00E97867" w:rsidP="0004499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991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 ПИЩЕВАРЕНИЯ В РОТОВОЙ ПОЛОСТИ ЧЕЛОВЕКА</w:t>
      </w:r>
    </w:p>
    <w:p w:rsidR="00E97867" w:rsidRPr="00501990" w:rsidRDefault="00E9786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В состав слюны входят вода, вещества, придающие ей клейкость, и обеззараживающие вещества. В слюне человека имеются также __________(А), </w:t>
      </w:r>
      <w:proofErr w:type="gramStart"/>
      <w:r w:rsidRPr="00501990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 принимают участие в __________(Б) органических веществ. У человека слюна выделяется __________(В). При глотании пищевого комка вход в дыхательные пути закрывается _______(Г).</w:t>
      </w:r>
    </w:p>
    <w:p w:rsidR="00E97867" w:rsidRPr="00501990" w:rsidRDefault="00E9786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7867" w:rsidRPr="00501990" w:rsidRDefault="00E9786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Перечень терминов: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1)  порция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2)  непрерывно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3)  надгортанник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4)  голосовая связка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5)  фермент</w:t>
      </w:r>
    </w:p>
    <w:tbl>
      <w:tblPr>
        <w:tblpPr w:leftFromText="180" w:rightFromText="180" w:vertAnchor="text" w:horzAnchor="page" w:tblpX="8453" w:tblpY="158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"/>
        <w:gridCol w:w="548"/>
        <w:gridCol w:w="548"/>
        <w:gridCol w:w="563"/>
      </w:tblGrid>
      <w:tr w:rsidR="00044991" w:rsidRPr="00501990" w:rsidTr="00044991">
        <w:trPr>
          <w:tblCellSpacing w:w="15" w:type="dxa"/>
        </w:trPr>
        <w:tc>
          <w:tcPr>
            <w:tcW w:w="518" w:type="dxa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18" w:type="dxa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18" w:type="dxa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18" w:type="dxa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44991" w:rsidRPr="00501990" w:rsidTr="00044991">
        <w:trPr>
          <w:trHeight w:val="161"/>
          <w:tblCellSpacing w:w="15" w:type="dxa"/>
        </w:trPr>
        <w:tc>
          <w:tcPr>
            <w:tcW w:w="0" w:type="auto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E97867" w:rsidRPr="00501990" w:rsidRDefault="00E9786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6)  гормон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7)  расщепление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8)  образование</w:t>
      </w:r>
    </w:p>
    <w:p w:rsidR="00E97867" w:rsidRPr="00501990" w:rsidRDefault="00E9786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7867" w:rsidRPr="00501990" w:rsidRDefault="00E9786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44991" w:rsidRDefault="0004499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814C1" w:rsidRDefault="003F2DD5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3814C1" w:rsidRPr="00501990">
        <w:rPr>
          <w:rFonts w:ascii="Times New Roman" w:eastAsia="Times New Roman" w:hAnsi="Times New Roman" w:cs="Times New Roman"/>
          <w:sz w:val="24"/>
          <w:szCs w:val="24"/>
        </w:rPr>
        <w:t>. Установите соответствие между признаком и видом обмена веществ, для которого этот признак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Style w:val="a7"/>
        <w:tblW w:w="0" w:type="auto"/>
        <w:tblLook w:val="04A0"/>
      </w:tblPr>
      <w:tblGrid>
        <w:gridCol w:w="5341"/>
        <w:gridCol w:w="5341"/>
      </w:tblGrid>
      <w:tr w:rsidR="00044991" w:rsidTr="00044991">
        <w:tc>
          <w:tcPr>
            <w:tcW w:w="5341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5341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ОБМЕНА ВЕЩЕСТВ</w:t>
            </w:r>
          </w:p>
        </w:tc>
      </w:tr>
      <w:tr w:rsidR="00044991" w:rsidTr="00044991">
        <w:tc>
          <w:tcPr>
            <w:tcW w:w="5341" w:type="dxa"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A)  совокупность реакций синтеза органических веществ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в процессе реакций энергия поглощается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в процессе реакций энергия освобождается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Г)  участвуют рибосомы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реакции осуществляются в митохондриях</w:t>
            </w:r>
          </w:p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E)  энергия запасается в молекулах АТФ</w:t>
            </w:r>
          </w:p>
        </w:tc>
        <w:tc>
          <w:tcPr>
            <w:tcW w:w="5341" w:type="dxa"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1)  пластический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2)  энергетический</w:t>
            </w:r>
          </w:p>
          <w:tbl>
            <w:tblPr>
              <w:tblpPr w:leftFromText="180" w:rightFromText="180" w:vertAnchor="text" w:horzAnchor="margin" w:tblpXSpec="center" w:tblpY="474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3"/>
              <w:gridCol w:w="548"/>
              <w:gridCol w:w="548"/>
              <w:gridCol w:w="548"/>
              <w:gridCol w:w="548"/>
              <w:gridCol w:w="563"/>
            </w:tblGrid>
            <w:tr w:rsidR="00044991" w:rsidRPr="00501990" w:rsidTr="00044991">
              <w:trPr>
                <w:tblCellSpacing w:w="15" w:type="dxa"/>
              </w:trPr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</w:p>
              </w:tc>
            </w:tr>
            <w:tr w:rsidR="00044991" w:rsidRPr="00501990" w:rsidTr="00044991">
              <w:trPr>
                <w:trHeight w:val="1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FA084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4991" w:rsidRPr="00501990" w:rsidRDefault="0004499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814C1" w:rsidRPr="00501990" w:rsidRDefault="003814C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C12A9" w:rsidRPr="00501990" w:rsidRDefault="003F2DD5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  <w:r w:rsidR="003C12A9" w:rsidRPr="005019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C12A9" w:rsidRPr="00501990">
        <w:rPr>
          <w:rFonts w:ascii="Times New Roman" w:hAnsi="Times New Roman" w:cs="Times New Roman"/>
          <w:sz w:val="24"/>
          <w:szCs w:val="24"/>
        </w:rPr>
        <w:t>Верны ли следующие суждения о вирусах?</w:t>
      </w:r>
    </w:p>
    <w:p w:rsidR="001378F1" w:rsidRDefault="001378F1" w:rsidP="00501990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bCs/>
          <w:sz w:val="24"/>
          <w:szCs w:val="24"/>
        </w:rPr>
        <w:t>А.</w:t>
      </w:r>
      <w:r w:rsidRPr="00501990">
        <w:rPr>
          <w:rFonts w:ascii="Times New Roman" w:hAnsi="Times New Roman" w:cs="Times New Roman"/>
          <w:sz w:val="24"/>
          <w:szCs w:val="24"/>
        </w:rPr>
        <w:t>  Вирусы  — это микроскопические одноклеточные организмы.</w:t>
      </w:r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bCs/>
          <w:sz w:val="24"/>
          <w:szCs w:val="24"/>
        </w:rPr>
        <w:t>Б.</w:t>
      </w:r>
      <w:r w:rsidRPr="00501990">
        <w:rPr>
          <w:rFonts w:ascii="Times New Roman" w:hAnsi="Times New Roman" w:cs="Times New Roman"/>
          <w:sz w:val="24"/>
          <w:szCs w:val="24"/>
        </w:rPr>
        <w:t>  Вирусы способны к самостоятельному обмену веществ.</w:t>
      </w:r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 </w:t>
      </w:r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1)  верно только</w:t>
      </w:r>
      <w:proofErr w:type="gramStart"/>
      <w:r w:rsidRPr="0050199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2)  верно только</w:t>
      </w:r>
      <w:proofErr w:type="gramStart"/>
      <w:r w:rsidRPr="00501990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3)  верны оба суждения</w:t>
      </w:r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4)  оба суждения неверны</w:t>
      </w:r>
    </w:p>
    <w:p w:rsidR="00044991" w:rsidRDefault="00044991" w:rsidP="005019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12A9" w:rsidRPr="00501990" w:rsidRDefault="003F2DD5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C12A9" w:rsidRPr="00501990">
        <w:rPr>
          <w:rFonts w:ascii="Times New Roman" w:hAnsi="Times New Roman" w:cs="Times New Roman"/>
          <w:sz w:val="24"/>
          <w:szCs w:val="24"/>
        </w:rPr>
        <w:t>. Под каким номером изображена поджелудочная железа человека?</w:t>
      </w:r>
    </w:p>
    <w:p w:rsidR="003C12A9" w:rsidRPr="00501990" w:rsidRDefault="003C12A9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0055" cy="3181985"/>
            <wp:effectExtent l="19050" t="0" r="0" b="0"/>
            <wp:docPr id="10" name="Рисунок 10" descr="https://bio-oge.sdamgia.ru/get_file?id=493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49352&amp;png=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318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38E" w:rsidRPr="00501990" w:rsidRDefault="003F2DD5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A138E" w:rsidRPr="00501990">
        <w:rPr>
          <w:rFonts w:ascii="Times New Roman" w:hAnsi="Times New Roman" w:cs="Times New Roman"/>
          <w:sz w:val="24"/>
          <w:szCs w:val="24"/>
        </w:rPr>
        <w:t>. Какой орган пищеварительного канала обладает функциями переваривания пищи?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 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1)  прямая кишка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2)  пищевод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3)  глотка</w:t>
      </w:r>
    </w:p>
    <w:p w:rsidR="005A138E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4)  желудок</w:t>
      </w:r>
    </w:p>
    <w:p w:rsidR="003F2DD5" w:rsidRPr="00501990" w:rsidRDefault="003F2DD5" w:rsidP="005019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38E" w:rsidRPr="00044991" w:rsidRDefault="003F2DD5" w:rsidP="00501990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A138E" w:rsidRPr="00501990">
        <w:rPr>
          <w:rFonts w:ascii="Times New Roman" w:hAnsi="Times New Roman" w:cs="Times New Roman"/>
          <w:sz w:val="24"/>
          <w:szCs w:val="24"/>
        </w:rPr>
        <w:t xml:space="preserve">. Выберите три верно обозначенные подписи к рисунку, на котором изображена система органов дыхания. Запишите в таблицу цифры, под которыми они указаны. </w:t>
      </w:r>
      <w:r w:rsidR="00044991" w:rsidRPr="00501990">
        <w:rPr>
          <w:rFonts w:ascii="Times New Roman" w:hAnsi="Times New Roman" w:cs="Times New Roman"/>
          <w:i/>
          <w:iCs/>
          <w:sz w:val="24"/>
          <w:szCs w:val="24"/>
        </w:rPr>
        <w:t>Цифры укажите в порядке возрастания.</w:t>
      </w:r>
    </w:p>
    <w:p w:rsidR="005A138E" w:rsidRPr="00501990" w:rsidRDefault="001378F1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5080000</wp:posOffset>
            </wp:positionH>
            <wp:positionV relativeFrom="paragraph">
              <wp:posOffset>9525</wp:posOffset>
            </wp:positionV>
            <wp:extent cx="1536700" cy="2209165"/>
            <wp:effectExtent l="0" t="0" r="6350" b="0"/>
            <wp:wrapTight wrapText="bothSides">
              <wp:wrapPolygon edited="0">
                <wp:start x="5623" y="0"/>
                <wp:lineTo x="5891" y="2980"/>
                <wp:lineTo x="4017" y="3353"/>
                <wp:lineTo x="2945" y="4284"/>
                <wp:lineTo x="2945" y="5960"/>
                <wp:lineTo x="1874" y="8009"/>
                <wp:lineTo x="268" y="12107"/>
                <wp:lineTo x="1607" y="13970"/>
                <wp:lineTo x="2678" y="14901"/>
                <wp:lineTo x="0" y="15832"/>
                <wp:lineTo x="0" y="16950"/>
                <wp:lineTo x="2142" y="17881"/>
                <wp:lineTo x="0" y="20861"/>
                <wp:lineTo x="0" y="21234"/>
                <wp:lineTo x="6694" y="21420"/>
                <wp:lineTo x="17673" y="21420"/>
                <wp:lineTo x="21154" y="21420"/>
                <wp:lineTo x="21421" y="21420"/>
                <wp:lineTo x="21689" y="20861"/>
                <wp:lineTo x="21689" y="17881"/>
                <wp:lineTo x="21154" y="15087"/>
                <wp:lineTo x="21154" y="14901"/>
                <wp:lineTo x="19547" y="12107"/>
                <wp:lineTo x="19547" y="11921"/>
                <wp:lineTo x="21689" y="9686"/>
                <wp:lineTo x="21689" y="9313"/>
                <wp:lineTo x="19815" y="8941"/>
                <wp:lineTo x="17137" y="5960"/>
                <wp:lineTo x="18208" y="4098"/>
                <wp:lineTo x="18476" y="2980"/>
                <wp:lineTo x="18476" y="1304"/>
                <wp:lineTo x="17673" y="0"/>
                <wp:lineTo x="5623" y="0"/>
              </wp:wrapPolygon>
            </wp:wrapTight>
            <wp:docPr id="12" name="Рисунок 12" descr="https://ege.sdamgia.ru/get_file?id=22525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ge.sdamgia.ru/get_file?id=225252&amp;png=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38E" w:rsidRPr="00501990">
        <w:rPr>
          <w:rFonts w:ascii="Times New Roman" w:hAnsi="Times New Roman" w:cs="Times New Roman"/>
          <w:sz w:val="24"/>
          <w:szCs w:val="24"/>
        </w:rPr>
        <w:t xml:space="preserve">1)  носовая полость 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 xml:space="preserve">2)  гортань 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 xml:space="preserve">3)  трахея 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 xml:space="preserve">4)  альвеолы 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 xml:space="preserve">5)  плевральная полость 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 xml:space="preserve">6)  плевра </w:t>
      </w: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  <w:r w:rsidRPr="00501990">
        <w:rPr>
          <w:rFonts w:ascii="Times New Roman" w:hAnsi="Times New Roman" w:cs="Times New Roman"/>
          <w:sz w:val="24"/>
          <w:szCs w:val="24"/>
        </w:rPr>
        <w:t> </w:t>
      </w:r>
    </w:p>
    <w:p w:rsidR="001378F1" w:rsidRDefault="001378F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378F1" w:rsidRDefault="001378F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01990" w:rsidRPr="00501990" w:rsidRDefault="003F2DD5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01990" w:rsidRPr="00501990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 между признаком и слоем кожи,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044991" w:rsidRDefault="0004499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378F1" w:rsidRDefault="001378F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378F1" w:rsidRDefault="001378F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1378F1" w:rsidRDefault="001378F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062"/>
        <w:gridCol w:w="3544"/>
      </w:tblGrid>
      <w:tr w:rsidR="00044991" w:rsidTr="001378F1">
        <w:tc>
          <w:tcPr>
            <w:tcW w:w="6062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3544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СЛОЙ КОЖИ</w:t>
            </w:r>
          </w:p>
        </w:tc>
      </w:tr>
      <w:tr w:rsidR="00044991" w:rsidTr="001378F1">
        <w:tc>
          <w:tcPr>
            <w:tcW w:w="6062" w:type="dxa"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A)  расположены рецепторы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расположены сальные и потовые железы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при ультрафиолетовом облучении в клетках синтезируется меланин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  клетки постоянно </w:t>
            </w:r>
            <w:proofErr w:type="spellStart"/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слущиваются</w:t>
            </w:r>
            <w:proofErr w:type="spellEnd"/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обновляются</w:t>
            </w:r>
          </w:p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слой пронизан многочисленными кровеносными и лимфатическими сосудами</w:t>
            </w:r>
          </w:p>
        </w:tc>
        <w:tc>
          <w:tcPr>
            <w:tcW w:w="3544" w:type="dxa"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1)  эпидермис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2)  дерма</w:t>
            </w:r>
          </w:p>
          <w:tbl>
            <w:tblPr>
              <w:tblpPr w:leftFromText="180" w:rightFromText="180" w:vertAnchor="text" w:horzAnchor="margin" w:tblpXSpec="center" w:tblpY="500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3"/>
              <w:gridCol w:w="548"/>
              <w:gridCol w:w="548"/>
              <w:gridCol w:w="548"/>
              <w:gridCol w:w="563"/>
            </w:tblGrid>
            <w:tr w:rsidR="00044991" w:rsidRPr="00501990" w:rsidTr="00044991">
              <w:trPr>
                <w:tblCellSpacing w:w="15" w:type="dxa"/>
              </w:trPr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044991" w:rsidRPr="00501990" w:rsidTr="00044991">
              <w:trPr>
                <w:trHeight w:val="1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0F6202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4991" w:rsidRDefault="0004499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01990" w:rsidRDefault="003F2DD5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="00501990" w:rsidRPr="00501990">
        <w:rPr>
          <w:rFonts w:ascii="Times New Roman" w:eastAsia="Times New Roman" w:hAnsi="Times New Roman" w:cs="Times New Roman"/>
          <w:sz w:val="24"/>
          <w:szCs w:val="24"/>
        </w:rPr>
        <w:t>. Установите соответствие между признаком и типом авитаминоза,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Style w:val="a7"/>
        <w:tblW w:w="0" w:type="auto"/>
        <w:tblLook w:val="04A0"/>
      </w:tblPr>
      <w:tblGrid>
        <w:gridCol w:w="5778"/>
        <w:gridCol w:w="3828"/>
      </w:tblGrid>
      <w:tr w:rsidR="00044991" w:rsidTr="001378F1">
        <w:tc>
          <w:tcPr>
            <w:tcW w:w="5778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3828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ТИП АВИТАМИНОЗА</w:t>
            </w:r>
          </w:p>
        </w:tc>
      </w:tr>
      <w:tr w:rsidR="00044991" w:rsidTr="001378F1">
        <w:tc>
          <w:tcPr>
            <w:tcW w:w="5778" w:type="dxa"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A)  снижение иммунитета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Б)  выпадение зубов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В)  размягчение и деформация костей черепа и конечностей</w:t>
            </w:r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Г)  кровоточивость десен</w:t>
            </w:r>
          </w:p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Д)  нарушение мышечной и нервной деятельности</w:t>
            </w:r>
          </w:p>
        </w:tc>
        <w:tc>
          <w:tcPr>
            <w:tcW w:w="3828" w:type="dxa"/>
          </w:tcPr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1)  недостаток витамина</w:t>
            </w:r>
            <w:proofErr w:type="gramStart"/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  <w:p w:rsidR="00044991" w:rsidRPr="00501990" w:rsidRDefault="00044991" w:rsidP="0004499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2)  недостаток витамина D</w:t>
            </w:r>
          </w:p>
          <w:tbl>
            <w:tblPr>
              <w:tblpPr w:leftFromText="180" w:rightFromText="180" w:vertAnchor="text" w:horzAnchor="page" w:tblpX="828" w:tblpY="420"/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3"/>
              <w:gridCol w:w="548"/>
              <w:gridCol w:w="548"/>
              <w:gridCol w:w="548"/>
              <w:gridCol w:w="563"/>
            </w:tblGrid>
            <w:tr w:rsidR="00044991" w:rsidRPr="00501990" w:rsidTr="00044991">
              <w:trPr>
                <w:tblCellSpacing w:w="15" w:type="dxa"/>
              </w:trPr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18" w:type="dxa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044991" w:rsidRPr="00501990" w:rsidTr="00044991">
              <w:trPr>
                <w:trHeight w:val="1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44991" w:rsidRPr="00501990" w:rsidRDefault="00044991" w:rsidP="0083211F">
                  <w:pPr>
                    <w:pStyle w:val="a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0199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 </w:t>
                  </w:r>
                </w:p>
              </w:tc>
            </w:tr>
          </w:tbl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4991" w:rsidRPr="00501990" w:rsidRDefault="0004499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01990" w:rsidRPr="00044991" w:rsidRDefault="003F2DD5" w:rsidP="0050199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9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1990" w:rsidRPr="00501990">
        <w:rPr>
          <w:rFonts w:ascii="Times New Roman" w:hAnsi="Times New Roman" w:cs="Times New Roman"/>
          <w:sz w:val="24"/>
          <w:szCs w:val="24"/>
        </w:rPr>
        <w:t xml:space="preserve">Выберите из приведенного ниже списка три характеристики, которые можно использовать для </w:t>
      </w:r>
      <w:r w:rsidR="00501990" w:rsidRPr="00501990">
        <w:rPr>
          <w:rFonts w:ascii="Times New Roman" w:hAnsi="Times New Roman" w:cs="Times New Roman"/>
          <w:bCs/>
          <w:sz w:val="24"/>
          <w:szCs w:val="24"/>
        </w:rPr>
        <w:t xml:space="preserve">экологического описания </w:t>
      </w:r>
      <w:r w:rsidR="00501990" w:rsidRPr="00044991">
        <w:rPr>
          <w:rFonts w:ascii="Times New Roman" w:hAnsi="Times New Roman" w:cs="Times New Roman"/>
          <w:b/>
          <w:bCs/>
          <w:sz w:val="24"/>
          <w:szCs w:val="24"/>
        </w:rPr>
        <w:t>кролика</w:t>
      </w:r>
      <w:r w:rsidR="00501990" w:rsidRPr="00044991">
        <w:rPr>
          <w:rFonts w:ascii="Times New Roman" w:hAnsi="Times New Roman" w:cs="Times New Roman"/>
          <w:b/>
          <w:sz w:val="24"/>
          <w:szCs w:val="24"/>
        </w:rPr>
        <w:t>.</w:t>
      </w:r>
    </w:p>
    <w:p w:rsidR="00501990" w:rsidRPr="00501990" w:rsidRDefault="00501990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Список характеристик: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>1)  продуцент    2)  </w:t>
      </w:r>
      <w:proofErr w:type="spellStart"/>
      <w:r w:rsidRPr="00501990">
        <w:rPr>
          <w:rFonts w:ascii="Times New Roman" w:eastAsia="Times New Roman" w:hAnsi="Times New Roman" w:cs="Times New Roman"/>
          <w:sz w:val="24"/>
          <w:szCs w:val="24"/>
        </w:rPr>
        <w:t>консумент</w:t>
      </w:r>
      <w:proofErr w:type="spellEnd"/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     3)  фитофаг    4)  доминирующий вид</w:t>
      </w:r>
    </w:p>
    <w:p w:rsidR="00501990" w:rsidRPr="00501990" w:rsidRDefault="00501990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5)  растительноядный орг</w:t>
      </w:r>
      <w:r w:rsidR="00044991">
        <w:rPr>
          <w:rFonts w:ascii="Times New Roman" w:eastAsia="Times New Roman" w:hAnsi="Times New Roman" w:cs="Times New Roman"/>
          <w:sz w:val="24"/>
          <w:szCs w:val="24"/>
        </w:rPr>
        <w:t xml:space="preserve">анизм  </w:t>
      </w:r>
      <w:r w:rsidRPr="00501990">
        <w:rPr>
          <w:rFonts w:ascii="Times New Roman" w:eastAsia="Times New Roman" w:hAnsi="Times New Roman" w:cs="Times New Roman"/>
          <w:sz w:val="24"/>
          <w:szCs w:val="24"/>
        </w:rPr>
        <w:t xml:space="preserve"> 6)  паразит</w:t>
      </w:r>
    </w:p>
    <w:p w:rsidR="00044991" w:rsidRDefault="001378F1" w:rsidP="00501990">
      <w:pPr>
        <w:pStyle w:val="a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3511550</wp:posOffset>
            </wp:positionH>
            <wp:positionV relativeFrom="paragraph">
              <wp:posOffset>54610</wp:posOffset>
            </wp:positionV>
            <wp:extent cx="3239770" cy="2807970"/>
            <wp:effectExtent l="19050" t="0" r="0" b="0"/>
            <wp:wrapTight wrapText="bothSides">
              <wp:wrapPolygon edited="0">
                <wp:start x="-127" y="0"/>
                <wp:lineTo x="-127" y="21395"/>
                <wp:lineTo x="21592" y="21395"/>
                <wp:lineTo x="21592" y="0"/>
                <wp:lineTo x="-127" y="0"/>
              </wp:wrapPolygon>
            </wp:wrapTight>
            <wp:docPr id="29" name="Рисунок 29" descr="https://bio-oge.sdamgia.ru/get_file?id=4936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bio-oge.sdamgia.ru/get_file?id=49368&amp;png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990" w:rsidRPr="00044991" w:rsidRDefault="00501990" w:rsidP="00501990">
      <w:pPr>
        <w:pStyle w:val="a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4991">
        <w:rPr>
          <w:rFonts w:ascii="Times New Roman" w:eastAsia="Times New Roman" w:hAnsi="Times New Roman" w:cs="Times New Roman"/>
          <w:bCs/>
          <w:i/>
          <w:sz w:val="24"/>
          <w:szCs w:val="24"/>
        </w:rPr>
        <w:t>Изучите фрагмент экосистемы, представленный на рисунке, и выполните задание.</w:t>
      </w:r>
    </w:p>
    <w:p w:rsidR="00501990" w:rsidRPr="00501990" w:rsidRDefault="00501990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01990" w:rsidRDefault="003F2DD5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="00501990" w:rsidRPr="00501990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501990" w:rsidRPr="00501990">
        <w:rPr>
          <w:rFonts w:ascii="Times New Roman" w:eastAsia="Times New Roman" w:hAnsi="Times New Roman" w:cs="Times New Roman"/>
          <w:sz w:val="24"/>
          <w:szCs w:val="24"/>
        </w:rPr>
        <w:t xml:space="preserve">Составьте пищевую цепь из четырех организмов, в которую входит мышь. В ответе запишите последовательность букв. </w:t>
      </w:r>
    </w:p>
    <w:tbl>
      <w:tblPr>
        <w:tblStyle w:val="a7"/>
        <w:tblW w:w="0" w:type="auto"/>
        <w:tblLook w:val="04A0"/>
      </w:tblPr>
      <w:tblGrid>
        <w:gridCol w:w="737"/>
        <w:gridCol w:w="736"/>
        <w:gridCol w:w="737"/>
        <w:gridCol w:w="737"/>
      </w:tblGrid>
      <w:tr w:rsidR="00044991" w:rsidTr="00044991">
        <w:trPr>
          <w:trHeight w:val="345"/>
        </w:trPr>
        <w:tc>
          <w:tcPr>
            <w:tcW w:w="737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44991" w:rsidRDefault="00044991" w:rsidP="0050199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44991" w:rsidRPr="00501990" w:rsidRDefault="00044991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01990" w:rsidRPr="00501990" w:rsidRDefault="003F2DD5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="00501990" w:rsidRPr="00501990">
        <w:rPr>
          <w:rFonts w:ascii="Times New Roman" w:eastAsia="Times New Roman" w:hAnsi="Times New Roman" w:cs="Times New Roman"/>
          <w:bCs/>
          <w:sz w:val="24"/>
          <w:szCs w:val="24"/>
        </w:rPr>
        <w:t>.  </w:t>
      </w:r>
      <w:r w:rsidR="00501990" w:rsidRPr="00501990">
        <w:rPr>
          <w:rFonts w:ascii="Times New Roman" w:eastAsia="Times New Roman" w:hAnsi="Times New Roman" w:cs="Times New Roman"/>
          <w:sz w:val="24"/>
          <w:szCs w:val="24"/>
        </w:rPr>
        <w:t>Проанализируйте биотические отношения между организмами экосистемы леса. Как изменится численность мышей и коз, если в течение нескольких лет шло сокращение численности растительности? Для каждой величины определите соответствующий характер изменения:</w:t>
      </w:r>
    </w:p>
    <w:p w:rsidR="00501990" w:rsidRPr="00501990" w:rsidRDefault="00501990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1)  увеличится    2)  уменьшится    3)  не изменится</w:t>
      </w:r>
    </w:p>
    <w:p w:rsidR="00501990" w:rsidRPr="00501990" w:rsidRDefault="00501990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01990">
        <w:rPr>
          <w:rFonts w:ascii="Times New Roman" w:eastAsia="Times New Roman" w:hAnsi="Times New Roman" w:cs="Times New Roman"/>
          <w:sz w:val="24"/>
          <w:szCs w:val="24"/>
        </w:rPr>
        <w:t> Запишите в таблицу выбранные цифры для каждой величины. Цифры в ответе могут повторяться.</w:t>
      </w:r>
    </w:p>
    <w:p w:rsidR="00501990" w:rsidRPr="00501990" w:rsidRDefault="00501990" w:rsidP="0050199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XSpec="center" w:tblpY="13733"/>
        <w:tblW w:w="0" w:type="auto"/>
        <w:tblLook w:val="04A0"/>
      </w:tblPr>
      <w:tblGrid>
        <w:gridCol w:w="2324"/>
        <w:gridCol w:w="1923"/>
      </w:tblGrid>
      <w:tr w:rsidR="001378F1" w:rsidRPr="00501990" w:rsidTr="001378F1">
        <w:tc>
          <w:tcPr>
            <w:tcW w:w="0" w:type="auto"/>
            <w:hideMark/>
          </w:tcPr>
          <w:p w:rsidR="001378F1" w:rsidRPr="00501990" w:rsidRDefault="001378F1" w:rsidP="001378F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мышей</w:t>
            </w:r>
          </w:p>
        </w:tc>
        <w:tc>
          <w:tcPr>
            <w:tcW w:w="0" w:type="auto"/>
            <w:hideMark/>
          </w:tcPr>
          <w:p w:rsidR="001378F1" w:rsidRPr="00501990" w:rsidRDefault="001378F1" w:rsidP="001378F1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коз</w:t>
            </w:r>
          </w:p>
        </w:tc>
      </w:tr>
      <w:tr w:rsidR="001378F1" w:rsidRPr="00501990" w:rsidTr="001378F1">
        <w:tc>
          <w:tcPr>
            <w:tcW w:w="0" w:type="auto"/>
            <w:hideMark/>
          </w:tcPr>
          <w:p w:rsidR="001378F1" w:rsidRPr="00501990" w:rsidRDefault="001378F1" w:rsidP="001378F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hideMark/>
          </w:tcPr>
          <w:p w:rsidR="001378F1" w:rsidRPr="00501990" w:rsidRDefault="001378F1" w:rsidP="001378F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1990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501990" w:rsidRPr="00501990" w:rsidRDefault="00501990" w:rsidP="005019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138E" w:rsidRPr="00501990" w:rsidRDefault="005A138E" w:rsidP="005019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1F87" w:rsidRPr="00501990" w:rsidRDefault="00781F87" w:rsidP="0050199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sectPr w:rsidR="00781F87" w:rsidRPr="00501990" w:rsidSect="00680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0100"/>
    <w:rsid w:val="00044991"/>
    <w:rsid w:val="001378F1"/>
    <w:rsid w:val="00340572"/>
    <w:rsid w:val="003814C1"/>
    <w:rsid w:val="003C12A9"/>
    <w:rsid w:val="003F2DD5"/>
    <w:rsid w:val="00423118"/>
    <w:rsid w:val="00501990"/>
    <w:rsid w:val="005A138E"/>
    <w:rsid w:val="006667FE"/>
    <w:rsid w:val="00680100"/>
    <w:rsid w:val="00781F87"/>
    <w:rsid w:val="008E4632"/>
    <w:rsid w:val="008F22C8"/>
    <w:rsid w:val="00922B5A"/>
    <w:rsid w:val="00CA7FB1"/>
    <w:rsid w:val="00E9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100"/>
    <w:pPr>
      <w:spacing w:after="0" w:line="240" w:lineRule="auto"/>
    </w:pPr>
  </w:style>
  <w:style w:type="paragraph" w:customStyle="1" w:styleId="leftmargin">
    <w:name w:val="left_margin"/>
    <w:basedOn w:val="a"/>
    <w:rsid w:val="0078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nernumber">
    <w:name w:val="inner_number"/>
    <w:basedOn w:val="a0"/>
    <w:rsid w:val="00781F87"/>
  </w:style>
  <w:style w:type="paragraph" w:styleId="a4">
    <w:name w:val="Normal (Web)"/>
    <w:basedOn w:val="a"/>
    <w:uiPriority w:val="99"/>
    <w:semiHidden/>
    <w:unhideWhenUsed/>
    <w:rsid w:val="00781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1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F8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1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2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9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6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4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63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65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919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60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9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9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9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2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9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8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5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86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92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8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6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2026-03-01T07:12:00Z</dcterms:created>
  <dcterms:modified xsi:type="dcterms:W3CDTF">2026-03-01T09:29:00Z</dcterms:modified>
</cp:coreProperties>
</file>